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5B" w:rsidRDefault="0085798A" w:rsidP="00857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REKRUTACJI DO</w:t>
      </w:r>
    </w:p>
    <w:p w:rsidR="0085798A" w:rsidRDefault="0085798A" w:rsidP="00EA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PUBLICZNEGO W </w:t>
      </w:r>
      <w:r w:rsidR="00F4653E">
        <w:rPr>
          <w:b/>
          <w:sz w:val="28"/>
          <w:szCs w:val="28"/>
        </w:rPr>
        <w:t>SŁOWIKU</w:t>
      </w:r>
    </w:p>
    <w:p w:rsidR="00EA7D22" w:rsidRDefault="00EA7D22" w:rsidP="00EA7D22">
      <w:pPr>
        <w:jc w:val="center"/>
        <w:rPr>
          <w:b/>
          <w:sz w:val="28"/>
          <w:szCs w:val="28"/>
        </w:rPr>
      </w:pPr>
    </w:p>
    <w:p w:rsidR="001238EE" w:rsidRPr="001E29A8" w:rsidRDefault="001238EE" w:rsidP="001238EE">
      <w:pPr>
        <w:spacing w:line="270" w:lineRule="atLeast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1E29A8">
        <w:rPr>
          <w:rFonts w:eastAsia="Times New Roman" w:cs="Arial"/>
          <w:b/>
          <w:bCs/>
          <w:sz w:val="24"/>
          <w:szCs w:val="24"/>
          <w:lang w:eastAsia="pl-PL"/>
        </w:rPr>
        <w:t>Zasady prowadzenia postępowania rekrutacyjnego do</w:t>
      </w:r>
      <w:r w:rsidR="00221AC7">
        <w:rPr>
          <w:rFonts w:eastAsia="Times New Roman" w:cs="Arial"/>
          <w:b/>
          <w:bCs/>
          <w:sz w:val="24"/>
          <w:szCs w:val="24"/>
          <w:lang w:eastAsia="pl-PL"/>
        </w:rPr>
        <w:t xml:space="preserve"> przedszkola na rok szkolny 2017/2018</w:t>
      </w:r>
      <w:r w:rsidRPr="001E29A8">
        <w:rPr>
          <w:rFonts w:eastAsia="Times New Roman" w:cs="Arial"/>
          <w:b/>
          <w:bCs/>
          <w:sz w:val="24"/>
          <w:szCs w:val="24"/>
          <w:lang w:eastAsia="pl-PL"/>
        </w:rPr>
        <w:t xml:space="preserve"> zostały przygotowane w oparciu o zapisy ustawy z dnia 6 grudnia 2013 r. o zmianie ustawy o systemie oświaty oraz niektórych innych ustaw (Dz. U. z 2014 r. poz. 7).</w:t>
      </w:r>
    </w:p>
    <w:p w:rsidR="00A00C10" w:rsidRPr="001E29A8" w:rsidRDefault="001238EE" w:rsidP="00A00C10">
      <w:pPr>
        <w:pStyle w:val="Akapitzlist"/>
        <w:numPr>
          <w:ilvl w:val="0"/>
          <w:numId w:val="22"/>
        </w:numPr>
        <w:spacing w:after="0" w:line="270" w:lineRule="atLeast"/>
        <w:jc w:val="both"/>
        <w:rPr>
          <w:rFonts w:eastAsia="Times New Roman" w:cs="Arial"/>
          <w:sz w:val="20"/>
          <w:szCs w:val="20"/>
          <w:lang w:eastAsia="pl-PL"/>
        </w:rPr>
      </w:pPr>
      <w:r w:rsidRPr="001E29A8">
        <w:rPr>
          <w:rFonts w:eastAsia="Times New Roman" w:cs="Times New Roman"/>
          <w:b/>
          <w:bCs/>
          <w:sz w:val="27"/>
          <w:lang w:eastAsia="pl-PL"/>
        </w:rPr>
        <w:t>Zasady ogólne</w:t>
      </w:r>
    </w:p>
    <w:p w:rsidR="001238EE" w:rsidRPr="001E29A8" w:rsidRDefault="001238EE" w:rsidP="00A00C10">
      <w:pPr>
        <w:pStyle w:val="Akapitzlist"/>
        <w:numPr>
          <w:ilvl w:val="0"/>
          <w:numId w:val="25"/>
        </w:numPr>
        <w:spacing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b/>
          <w:bCs/>
          <w:sz w:val="24"/>
          <w:szCs w:val="24"/>
          <w:lang w:eastAsia="pl-PL"/>
        </w:rPr>
        <w:t>W postępowaniu rekrutacyjnym biorą udział:</w:t>
      </w:r>
    </w:p>
    <w:p w:rsidR="001238EE" w:rsidRPr="00236A2B" w:rsidRDefault="00236A2B" w:rsidP="00236A2B">
      <w:pPr>
        <w:pStyle w:val="Akapitzlist"/>
        <w:numPr>
          <w:ilvl w:val="0"/>
          <w:numId w:val="27"/>
        </w:numPr>
        <w:spacing w:after="0" w:line="270" w:lineRule="atLeas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dzieci 3-4 letnie (urodzone w lata</w:t>
      </w:r>
      <w:r w:rsidR="00221AC7">
        <w:rPr>
          <w:rFonts w:eastAsia="Times New Roman" w:cs="Arial"/>
          <w:b/>
          <w:bCs/>
          <w:sz w:val="24"/>
          <w:szCs w:val="24"/>
          <w:lang w:eastAsia="pl-PL"/>
        </w:rPr>
        <w:t>ch 2013-2014</w:t>
      </w:r>
      <w:r w:rsidR="001238EE" w:rsidRPr="00236A2B">
        <w:rPr>
          <w:rFonts w:eastAsia="Times New Roman" w:cs="Arial"/>
          <w:b/>
          <w:bCs/>
          <w:sz w:val="24"/>
          <w:szCs w:val="24"/>
          <w:lang w:eastAsia="pl-PL"/>
        </w:rPr>
        <w:t>),</w:t>
      </w:r>
    </w:p>
    <w:p w:rsidR="001238EE" w:rsidRPr="00236A2B" w:rsidRDefault="00236A2B" w:rsidP="00236A2B">
      <w:pPr>
        <w:pStyle w:val="Akapitzlist"/>
        <w:numPr>
          <w:ilvl w:val="0"/>
          <w:numId w:val="27"/>
        </w:numPr>
        <w:spacing w:after="0" w:line="270" w:lineRule="atLeas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d</w:t>
      </w:r>
      <w:r w:rsidR="00221AC7">
        <w:rPr>
          <w:rFonts w:eastAsia="Times New Roman" w:cs="Arial"/>
          <w:b/>
          <w:bCs/>
          <w:sz w:val="24"/>
          <w:szCs w:val="24"/>
          <w:lang w:eastAsia="pl-PL"/>
        </w:rPr>
        <w:t>zieci 5 letnie (urodzone w  2012</w:t>
      </w:r>
      <w:r w:rsidR="001238EE" w:rsidRPr="00236A2B">
        <w:rPr>
          <w:rFonts w:eastAsia="Times New Roman" w:cs="Arial"/>
          <w:b/>
          <w:bCs/>
          <w:sz w:val="24"/>
          <w:szCs w:val="24"/>
          <w:lang w:eastAsia="pl-PL"/>
        </w:rPr>
        <w:t xml:space="preserve"> roku)</w:t>
      </w:r>
    </w:p>
    <w:p w:rsidR="001238EE" w:rsidRPr="001E29A8" w:rsidRDefault="00A00C10" w:rsidP="001238EE">
      <w:pPr>
        <w:spacing w:after="0" w:line="270" w:lineRule="atLeast"/>
        <w:jc w:val="both"/>
        <w:rPr>
          <w:rFonts w:eastAsia="Times New Roman" w:cs="Arial"/>
          <w:sz w:val="20"/>
          <w:szCs w:val="20"/>
          <w:lang w:eastAsia="pl-PL"/>
        </w:rPr>
      </w:pPr>
      <w:r w:rsidRPr="001E29A8">
        <w:rPr>
          <w:rFonts w:eastAsia="Times New Roman" w:cs="Times New Roman"/>
          <w:b/>
          <w:bCs/>
          <w:sz w:val="27"/>
          <w:lang w:eastAsia="pl-PL"/>
        </w:rPr>
        <w:t xml:space="preserve">                    </w:t>
      </w:r>
      <w:r w:rsidR="001238EE" w:rsidRPr="001E29A8">
        <w:rPr>
          <w:rFonts w:eastAsia="Times New Roman" w:cs="Times New Roman"/>
          <w:b/>
          <w:bCs/>
          <w:sz w:val="27"/>
          <w:lang w:eastAsia="pl-PL"/>
        </w:rPr>
        <w:t>zamieszkałe w GMINIE POCZESNA.</w:t>
      </w:r>
    </w:p>
    <w:p w:rsidR="001238EE" w:rsidRPr="001E29A8" w:rsidRDefault="001238EE" w:rsidP="00A00C10">
      <w:pPr>
        <w:pStyle w:val="Akapitzlist"/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Rodzice/prawni opiekunowie zamieszkali poza Gminą Poczesna  mogą ubiegać się </w:t>
      </w:r>
      <w:r w:rsidRPr="001E29A8">
        <w:rPr>
          <w:rFonts w:eastAsia="Times New Roman" w:cs="Arial"/>
          <w:sz w:val="24"/>
          <w:szCs w:val="24"/>
          <w:lang w:eastAsia="pl-PL"/>
        </w:rPr>
        <w:br/>
        <w:t>o przyjęcie dziecka dopiero w postępowaniu uzupełniającym, które będzie prowadzane po zakończeniu postępowania rekrutacyjnego, jeżeli Przedszkole  będzie dysponowała wolnymi miejs</w:t>
      </w:r>
      <w:r w:rsidR="00687378" w:rsidRPr="001E29A8">
        <w:rPr>
          <w:rFonts w:eastAsia="Times New Roman" w:cs="Arial"/>
          <w:sz w:val="24"/>
          <w:szCs w:val="24"/>
          <w:lang w:eastAsia="pl-PL"/>
        </w:rPr>
        <w:t>cami.</w:t>
      </w:r>
    </w:p>
    <w:p w:rsidR="00687378" w:rsidRPr="001E29A8" w:rsidRDefault="00687378" w:rsidP="00A00C1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 przypadku większej liczby kandydatów zamieszkałych poza obszarem danej gminy przeprowadza się postępowanie rekrutacyjne.</w:t>
      </w:r>
    </w:p>
    <w:p w:rsidR="001238EE" w:rsidRPr="001E29A8" w:rsidRDefault="001238EE" w:rsidP="00A00C1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Rodzice/prawni opiek</w:t>
      </w:r>
      <w:r w:rsidR="00221AC7">
        <w:rPr>
          <w:rFonts w:eastAsia="Times New Roman" w:cs="Arial"/>
          <w:sz w:val="24"/>
          <w:szCs w:val="24"/>
          <w:lang w:eastAsia="pl-PL"/>
        </w:rPr>
        <w:t>unowie dziecka urodzonego w 2014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r. mogą ubiegać się </w:t>
      </w:r>
      <w:r w:rsidRPr="001E29A8">
        <w:rPr>
          <w:rFonts w:eastAsia="Times New Roman" w:cs="Arial"/>
          <w:sz w:val="24"/>
          <w:szCs w:val="24"/>
          <w:lang w:eastAsia="pl-PL"/>
        </w:rPr>
        <w:br/>
        <w:t>o przyjęcie do przedszkola dopiero po ukończeniu przez dziecko 2,5 lat.</w:t>
      </w:r>
    </w:p>
    <w:p w:rsidR="001238EE" w:rsidRPr="001E29A8" w:rsidRDefault="001238EE" w:rsidP="00A00C1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Postępowanie rekrutacyjne do grup ogólnodostępnych przeprowadza komisja rekrutacyjna powołana przez dyrektora przedszkola.</w:t>
      </w:r>
    </w:p>
    <w:p w:rsidR="001238EE" w:rsidRPr="001E29A8" w:rsidRDefault="001238EE" w:rsidP="00A00C1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bCs/>
          <w:sz w:val="24"/>
          <w:szCs w:val="24"/>
          <w:lang w:eastAsia="pl-PL"/>
        </w:rPr>
        <w:t>Postępowanie rekrutacyjne prowadzone jest w terminach określonych </w:t>
      </w:r>
      <w:r w:rsidRPr="001E29A8">
        <w:rPr>
          <w:rFonts w:eastAsia="Times New Roman" w:cs="Arial"/>
          <w:bCs/>
          <w:sz w:val="24"/>
          <w:szCs w:val="24"/>
          <w:lang w:eastAsia="pl-PL"/>
        </w:rPr>
        <w:br/>
      </w:r>
      <w:r w:rsidR="00A00C10" w:rsidRPr="001E29A8">
        <w:rPr>
          <w:rFonts w:eastAsia="Times New Roman" w:cs="Arial"/>
          <w:bCs/>
          <w:sz w:val="24"/>
          <w:szCs w:val="24"/>
          <w:lang w:eastAsia="pl-PL"/>
        </w:rPr>
        <w:t>w harmonogramie – Załącznik nr 1</w:t>
      </w:r>
    </w:p>
    <w:p w:rsidR="001238EE" w:rsidRPr="001E29A8" w:rsidRDefault="001238EE" w:rsidP="00A00C10">
      <w:pPr>
        <w:numPr>
          <w:ilvl w:val="0"/>
          <w:numId w:val="25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bCs/>
          <w:sz w:val="24"/>
          <w:szCs w:val="24"/>
          <w:lang w:eastAsia="pl-PL"/>
        </w:rPr>
        <w:t>Przydział dzieci do konkretnych oddziałów w przedszkolu nastąpi po zakończeniu postępowania rekrutacyjnego. Organizacja grup przedszkolnych (jednorodnych wiekowo lub mieszanych) uzależniona jest od liczby i wieku dzieci kontynuujących edukację przedszkolną i przyjętych</w:t>
      </w:r>
      <w:r w:rsidRPr="001E29A8">
        <w:rPr>
          <w:rFonts w:eastAsia="Times New Roman" w:cs="Arial"/>
          <w:b/>
          <w:bCs/>
          <w:sz w:val="24"/>
          <w:szCs w:val="24"/>
          <w:lang w:eastAsia="pl-PL"/>
        </w:rPr>
        <w:t xml:space="preserve"> w rekrutacji do przedszkola.</w:t>
      </w:r>
    </w:p>
    <w:p w:rsidR="001238EE" w:rsidRPr="001E29A8" w:rsidRDefault="001238EE" w:rsidP="00A00C10">
      <w:pPr>
        <w:pStyle w:val="Akapitzlist"/>
        <w:numPr>
          <w:ilvl w:val="0"/>
          <w:numId w:val="22"/>
        </w:numPr>
        <w:spacing w:after="0" w:line="270" w:lineRule="atLeast"/>
        <w:jc w:val="both"/>
        <w:rPr>
          <w:rFonts w:eastAsia="Times New Roman" w:cs="Arial"/>
          <w:sz w:val="20"/>
          <w:szCs w:val="20"/>
          <w:lang w:eastAsia="pl-PL"/>
        </w:rPr>
      </w:pPr>
      <w:r w:rsidRPr="001E29A8">
        <w:rPr>
          <w:rFonts w:eastAsia="Times New Roman" w:cs="Times New Roman"/>
          <w:b/>
          <w:bCs/>
          <w:sz w:val="27"/>
          <w:lang w:eastAsia="pl-PL"/>
        </w:rPr>
        <w:t>Kontynuacja edukacji przedszkolnej dzieci uczęszczaj</w:t>
      </w:r>
      <w:r w:rsidR="00221AC7">
        <w:rPr>
          <w:rFonts w:eastAsia="Times New Roman" w:cs="Times New Roman"/>
          <w:b/>
          <w:bCs/>
          <w:sz w:val="27"/>
          <w:lang w:eastAsia="pl-PL"/>
        </w:rPr>
        <w:t>ących do przedszkoli w roku 2017/2018</w:t>
      </w:r>
    </w:p>
    <w:p w:rsidR="001238EE" w:rsidRDefault="001238EE" w:rsidP="00236A2B">
      <w:pPr>
        <w:pStyle w:val="Akapitzlist"/>
        <w:numPr>
          <w:ilvl w:val="0"/>
          <w:numId w:val="26"/>
        </w:numPr>
        <w:spacing w:before="100" w:beforeAutospacing="1"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Rodzice/prawni opiekunowie</w:t>
      </w:r>
      <w:r w:rsidR="00221AC7">
        <w:rPr>
          <w:rFonts w:eastAsia="Times New Roman" w:cs="Arial"/>
          <w:sz w:val="24"/>
          <w:szCs w:val="24"/>
          <w:lang w:eastAsia="pl-PL"/>
        </w:rPr>
        <w:t xml:space="preserve"> dzieci urodzonych w latach 2011-2013</w:t>
      </w:r>
      <w:r w:rsidR="00236A2B">
        <w:rPr>
          <w:rFonts w:eastAsia="Times New Roman" w:cs="Arial"/>
          <w:sz w:val="24"/>
          <w:szCs w:val="24"/>
          <w:lang w:eastAsia="pl-PL"/>
        </w:rPr>
        <w:t>,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które obecnie uczęszczają do przedszkola, składają deklarację </w:t>
      </w:r>
      <w:r w:rsidRPr="001E29A8">
        <w:rPr>
          <w:rFonts w:eastAsia="Times New Roman" w:cs="Arial"/>
          <w:b/>
          <w:bCs/>
          <w:sz w:val="24"/>
          <w:szCs w:val="24"/>
          <w:lang w:eastAsia="pl-PL"/>
        </w:rPr>
        <w:t>o kontynuowaniu wychowania przedszkolnego w kolejnym roku szkolnym w przedszkolu, do którego uczęszcza dziecko</w:t>
      </w:r>
      <w:r w:rsidRPr="001E29A8">
        <w:rPr>
          <w:rFonts w:eastAsia="Times New Roman" w:cs="Arial"/>
          <w:sz w:val="24"/>
          <w:szCs w:val="24"/>
          <w:lang w:eastAsia="pl-PL"/>
        </w:rPr>
        <w:t> (w terminie 7 dni poprzedzających rekrutację).</w:t>
      </w:r>
      <w:r w:rsidR="00A00C10" w:rsidRPr="001E29A8">
        <w:rPr>
          <w:rFonts w:eastAsia="Times New Roman" w:cs="Arial"/>
          <w:sz w:val="24"/>
          <w:szCs w:val="24"/>
          <w:lang w:eastAsia="pl-PL"/>
        </w:rPr>
        <w:t xml:space="preserve"> Załącznik nr 2</w:t>
      </w:r>
    </w:p>
    <w:p w:rsidR="00236A2B" w:rsidRPr="00236A2B" w:rsidRDefault="00236A2B" w:rsidP="00236A2B">
      <w:pPr>
        <w:pStyle w:val="Akapitzlist"/>
        <w:spacing w:before="100" w:beforeAutospacing="1"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</w:p>
    <w:p w:rsidR="001238EE" w:rsidRPr="001E29A8" w:rsidRDefault="001238EE" w:rsidP="003F706C">
      <w:pPr>
        <w:pStyle w:val="Akapitzlist"/>
        <w:numPr>
          <w:ilvl w:val="0"/>
          <w:numId w:val="22"/>
        </w:numPr>
        <w:spacing w:after="0" w:line="270" w:lineRule="atLeast"/>
        <w:jc w:val="both"/>
        <w:rPr>
          <w:rFonts w:eastAsia="Times New Roman" w:cs="Arial"/>
          <w:sz w:val="20"/>
          <w:szCs w:val="20"/>
          <w:lang w:eastAsia="pl-PL"/>
        </w:rPr>
      </w:pPr>
      <w:r w:rsidRPr="001E29A8">
        <w:rPr>
          <w:rFonts w:eastAsia="Times New Roman" w:cs="Times New Roman"/>
          <w:b/>
          <w:bCs/>
          <w:sz w:val="27"/>
          <w:lang w:eastAsia="pl-PL"/>
        </w:rPr>
        <w:t>Postępowanie rekrutacyjne do przedszkola.</w:t>
      </w:r>
    </w:p>
    <w:p w:rsidR="001238EE" w:rsidRPr="001E29A8" w:rsidRDefault="001238EE" w:rsidP="003F706C">
      <w:pPr>
        <w:pStyle w:val="Akapitzlist"/>
        <w:numPr>
          <w:ilvl w:val="0"/>
          <w:numId w:val="4"/>
        </w:numPr>
        <w:spacing w:before="100" w:beforeAutospacing="1"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Postępowanie rekrutacyjne na wolne miejsca w przedszkolu prowadzi się na wniosek rodziców/prawnych opiekunów dziecka.</w:t>
      </w:r>
      <w:r w:rsidR="00AE15FC" w:rsidRPr="001E29A8">
        <w:rPr>
          <w:rFonts w:eastAsia="Times New Roman" w:cs="Arial"/>
          <w:sz w:val="24"/>
          <w:szCs w:val="24"/>
          <w:lang w:eastAsia="pl-PL"/>
        </w:rPr>
        <w:t xml:space="preserve"> Załącznik 3</w:t>
      </w:r>
    </w:p>
    <w:p w:rsidR="001238EE" w:rsidRPr="001E29A8" w:rsidRDefault="001238EE" w:rsidP="001238EE">
      <w:pPr>
        <w:numPr>
          <w:ilvl w:val="0"/>
          <w:numId w:val="4"/>
        </w:numPr>
        <w:spacing w:before="100" w:beforeAutospacing="1"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Rodzice/prawni opiekunowie mogą ubiegać się o przyjęcie dziecka do dowolnej liczby przedszkoli/ oddziałów przedszkolnych w szkołach, które prowadzą rekrutację dzieci z określonego rocznika.</w:t>
      </w:r>
    </w:p>
    <w:p w:rsidR="001238EE" w:rsidRPr="001E29A8" w:rsidRDefault="001238EE" w:rsidP="001238EE">
      <w:pPr>
        <w:numPr>
          <w:ilvl w:val="0"/>
          <w:numId w:val="4"/>
        </w:numPr>
        <w:spacing w:before="100" w:beforeAutospacing="1"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lastRenderedPageBreak/>
        <w:t>Rodzice/prawni opiekunowie układają listę wybranych przedszkoli i szkół (grup rekrutacyjnych) według swoich preferencji w porządku od najbardziej do najmniej preferowanej.</w:t>
      </w:r>
    </w:p>
    <w:p w:rsidR="001238EE" w:rsidRPr="001E29A8" w:rsidRDefault="001238EE" w:rsidP="001238EE">
      <w:pPr>
        <w:numPr>
          <w:ilvl w:val="0"/>
          <w:numId w:val="4"/>
        </w:numPr>
        <w:spacing w:before="100" w:beforeAutospacing="1"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Przedszkole/szkoła umieszczona na liście preferencji na pierwszej pozycji nazywana jest </w:t>
      </w:r>
      <w:r w:rsidRPr="001E29A8">
        <w:rPr>
          <w:rFonts w:eastAsia="Times New Roman" w:cs="Arial"/>
          <w:b/>
          <w:bCs/>
          <w:sz w:val="24"/>
          <w:szCs w:val="24"/>
          <w:lang w:eastAsia="pl-PL"/>
        </w:rPr>
        <w:t>przedszkolem/szkołą pierwszego wyboru</w:t>
      </w:r>
      <w:r w:rsidRPr="001E29A8">
        <w:rPr>
          <w:rFonts w:eastAsia="Times New Roman" w:cs="Arial"/>
          <w:sz w:val="24"/>
          <w:szCs w:val="24"/>
          <w:lang w:eastAsia="pl-PL"/>
        </w:rPr>
        <w:t>.</w:t>
      </w:r>
    </w:p>
    <w:p w:rsidR="001238EE" w:rsidRPr="001E29A8" w:rsidRDefault="001238EE" w:rsidP="003F706C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Rodzice/prawni opiekunowie :</w:t>
      </w:r>
    </w:p>
    <w:p w:rsidR="001238EE" w:rsidRPr="001E29A8" w:rsidRDefault="001238EE" w:rsidP="003F706C">
      <w:pPr>
        <w:pStyle w:val="Akapitzlist"/>
        <w:numPr>
          <w:ilvl w:val="1"/>
          <w:numId w:val="8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pobierają wniose</w:t>
      </w:r>
      <w:r w:rsidR="00EA7D22">
        <w:rPr>
          <w:rFonts w:eastAsia="Times New Roman" w:cs="Arial"/>
          <w:sz w:val="24"/>
          <w:szCs w:val="24"/>
          <w:lang w:eastAsia="pl-PL"/>
        </w:rPr>
        <w:t>k w dowolnym przedszkolu/szkole lub ze strony internetowej placówki</w:t>
      </w:r>
    </w:p>
    <w:p w:rsidR="001238EE" w:rsidRPr="001E29A8" w:rsidRDefault="001238EE" w:rsidP="001238EE">
      <w:pPr>
        <w:numPr>
          <w:ilvl w:val="1"/>
          <w:numId w:val="8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wypełniają go odręcznie i po podpisaniu składają w przedszkolu/szkole pierwszego wyboru,</w:t>
      </w:r>
    </w:p>
    <w:p w:rsidR="001238EE" w:rsidRPr="001E29A8" w:rsidRDefault="001238EE" w:rsidP="003F706C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Do wniosku rodzice/prawni opiekunowie dołączają dokumenty/oświadczenia potw</w:t>
      </w:r>
      <w:r w:rsidR="00DB1B2D" w:rsidRPr="001E29A8">
        <w:rPr>
          <w:rFonts w:eastAsia="Times New Roman" w:cs="Arial"/>
          <w:sz w:val="24"/>
          <w:szCs w:val="24"/>
          <w:lang w:eastAsia="pl-PL"/>
        </w:rPr>
        <w:t>ierdzające spełnianie kryteriów, tj.</w:t>
      </w:r>
    </w:p>
    <w:p w:rsidR="00DB1B2D" w:rsidRPr="001E29A8" w:rsidRDefault="00DB1B2D" w:rsidP="003F706C">
      <w:pPr>
        <w:pStyle w:val="Akapitzlist"/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oświadc</w:t>
      </w:r>
      <w:r w:rsidR="003F706C" w:rsidRPr="001E29A8">
        <w:rPr>
          <w:rFonts w:eastAsia="Times New Roman" w:cs="Arial"/>
          <w:sz w:val="24"/>
          <w:szCs w:val="24"/>
          <w:lang w:eastAsia="pl-PL"/>
        </w:rPr>
        <w:t>zenie o wielod</w:t>
      </w:r>
      <w:r w:rsidR="00AE15FC" w:rsidRPr="001E29A8">
        <w:rPr>
          <w:rFonts w:eastAsia="Times New Roman" w:cs="Arial"/>
          <w:sz w:val="24"/>
          <w:szCs w:val="24"/>
          <w:lang w:eastAsia="pl-PL"/>
        </w:rPr>
        <w:t>zietności rodziny , (załącznik 4</w:t>
      </w:r>
      <w:r w:rsidR="003F706C" w:rsidRPr="001E29A8">
        <w:rPr>
          <w:rFonts w:eastAsia="Times New Roman" w:cs="Arial"/>
          <w:sz w:val="24"/>
          <w:szCs w:val="24"/>
          <w:lang w:eastAsia="pl-PL"/>
        </w:rPr>
        <w:t>)</w:t>
      </w:r>
    </w:p>
    <w:p w:rsidR="00DB1B2D" w:rsidRPr="001E29A8" w:rsidRDefault="00DB1B2D" w:rsidP="00DB1B2D">
      <w:pPr>
        <w:pStyle w:val="Akapitzlist"/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orzeczenie o potrzebie kształcenia specjalnego,</w:t>
      </w:r>
      <w:r w:rsidR="003F706C" w:rsidRPr="001E29A8">
        <w:rPr>
          <w:rFonts w:eastAsia="Times New Roman" w:cs="Arial"/>
          <w:sz w:val="24"/>
          <w:szCs w:val="24"/>
          <w:lang w:eastAsia="pl-PL"/>
        </w:rPr>
        <w:t xml:space="preserve"> orzeczenie o niepełnosprawności,</w:t>
      </w:r>
    </w:p>
    <w:p w:rsidR="00DB1B2D" w:rsidRPr="001E29A8" w:rsidRDefault="00DB1B2D" w:rsidP="00DB1B2D">
      <w:pPr>
        <w:pStyle w:val="Akapitzlist"/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prawomocny wyrok sadu rodzinnego</w:t>
      </w:r>
      <w:r w:rsidR="003F706C" w:rsidRPr="001E29A8">
        <w:rPr>
          <w:rFonts w:eastAsia="Times New Roman" w:cs="Arial"/>
          <w:sz w:val="24"/>
          <w:szCs w:val="24"/>
          <w:lang w:eastAsia="pl-PL"/>
        </w:rPr>
        <w:t xml:space="preserve"> orzekający rozwód lub separację, lub akt zgonu oraz oświadczenie o samotnym w</w:t>
      </w:r>
      <w:r w:rsidR="00AE15FC" w:rsidRPr="001E29A8">
        <w:rPr>
          <w:rFonts w:eastAsia="Times New Roman" w:cs="Arial"/>
          <w:sz w:val="24"/>
          <w:szCs w:val="24"/>
          <w:lang w:eastAsia="pl-PL"/>
        </w:rPr>
        <w:t>ychowywaniu dziecka (Załącznik 5</w:t>
      </w:r>
      <w:r w:rsidR="003F706C" w:rsidRPr="001E29A8">
        <w:rPr>
          <w:rFonts w:eastAsia="Times New Roman" w:cs="Arial"/>
          <w:sz w:val="24"/>
          <w:szCs w:val="24"/>
          <w:lang w:eastAsia="pl-PL"/>
        </w:rPr>
        <w:t>)</w:t>
      </w:r>
    </w:p>
    <w:p w:rsidR="00DB1B2D" w:rsidRPr="001E29A8" w:rsidRDefault="00DB1B2D" w:rsidP="00DB1B2D">
      <w:pPr>
        <w:pStyle w:val="Akapitzlist"/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dokument poświadczający objęcie dziecka pieczą zastępczą</w:t>
      </w:r>
      <w:r w:rsidR="003F706C" w:rsidRPr="001E29A8">
        <w:rPr>
          <w:rFonts w:eastAsia="Times New Roman" w:cs="Arial"/>
          <w:sz w:val="24"/>
          <w:szCs w:val="24"/>
          <w:lang w:eastAsia="pl-PL"/>
        </w:rPr>
        <w:t>,</w:t>
      </w:r>
    </w:p>
    <w:p w:rsidR="00DB1B2D" w:rsidRPr="001E29A8" w:rsidRDefault="00DB1B2D" w:rsidP="00DB1B2D">
      <w:pPr>
        <w:pStyle w:val="Akapitzlist"/>
        <w:numPr>
          <w:ilvl w:val="0"/>
          <w:numId w:val="23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dokumenty potwierdzające spełnianie przez kandydata kryteriów określonych przez organ prowadzący</w:t>
      </w:r>
      <w:r w:rsidR="003F706C" w:rsidRPr="001E29A8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DB1B2D" w:rsidRPr="001E29A8" w:rsidRDefault="00EF78BC" w:rsidP="00AE15FC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Dokumenty , o których mowa składane są w oryginale, notarialnie poświadczonej kopii albo w postaci urzędowo poświadczonej zgodnie z art. 76a §1 Kodeksu postępowania administracyjnego</w:t>
      </w:r>
      <w:r w:rsidR="00294BE6">
        <w:rPr>
          <w:rFonts w:eastAsia="Times New Roman" w:cs="Arial"/>
          <w:sz w:val="24"/>
          <w:szCs w:val="24"/>
          <w:lang w:eastAsia="pl-PL"/>
        </w:rPr>
        <w:t xml:space="preserve"> odpisu lub wyciągu z dokumentu lub kopii poświadczonej za zgodność z oryginałem przez rodziców kandydata.</w:t>
      </w:r>
    </w:p>
    <w:p w:rsidR="001238EE" w:rsidRPr="001E29A8" w:rsidRDefault="001238EE" w:rsidP="003F706C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(art. 20t ust 6 ustawy o systemie oświaty) . </w:t>
      </w:r>
    </w:p>
    <w:p w:rsidR="001238EE" w:rsidRPr="001E29A8" w:rsidRDefault="001238EE" w:rsidP="003F706C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Wypełniony wniosek:</w:t>
      </w:r>
    </w:p>
    <w:p w:rsidR="001238EE" w:rsidRPr="001E29A8" w:rsidRDefault="001238EE" w:rsidP="00AE15FC">
      <w:pPr>
        <w:pStyle w:val="Akapitzlist"/>
        <w:numPr>
          <w:ilvl w:val="1"/>
          <w:numId w:val="10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podpisują oboje rodzice/prawni opiekunowie dziecka,</w:t>
      </w:r>
    </w:p>
    <w:p w:rsidR="001238EE" w:rsidRPr="001E29A8" w:rsidRDefault="001238EE" w:rsidP="001238EE">
      <w:pPr>
        <w:numPr>
          <w:ilvl w:val="1"/>
          <w:numId w:val="10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podpisy złożone we wniosku są potwierdzeniem zgodności informacji zawartych we wniosku ze stanem faktycznym,</w:t>
      </w:r>
    </w:p>
    <w:p w:rsidR="001238EE" w:rsidRPr="001E29A8" w:rsidRDefault="001238EE" w:rsidP="001238EE">
      <w:pPr>
        <w:numPr>
          <w:ilvl w:val="1"/>
          <w:numId w:val="10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za sprawdzenie i potwierdzenie zgodności informacji zawartych we wniosku </w:t>
      </w:r>
      <w:r w:rsidR="00687378" w:rsidRPr="001E29A8">
        <w:rPr>
          <w:rFonts w:eastAsia="Times New Roman" w:cs="Arial"/>
          <w:sz w:val="24"/>
          <w:szCs w:val="24"/>
          <w:lang w:eastAsia="pl-PL"/>
        </w:rPr>
        <w:br/>
      </w:r>
      <w:r w:rsidRPr="001E29A8">
        <w:rPr>
          <w:rFonts w:eastAsia="Times New Roman" w:cs="Arial"/>
          <w:sz w:val="24"/>
          <w:szCs w:val="24"/>
          <w:lang w:eastAsia="pl-PL"/>
        </w:rPr>
        <w:t xml:space="preserve"> odpowiedzialny jest dyrektor przedszkola/szkoły pierwszego wyboru.</w:t>
      </w:r>
    </w:p>
    <w:p w:rsidR="001238EE" w:rsidRPr="001E29A8" w:rsidRDefault="001238EE" w:rsidP="00AE15FC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Wniosek rozpatruje komisja rekru</w:t>
      </w:r>
      <w:r w:rsidR="00625291" w:rsidRPr="001E29A8">
        <w:rPr>
          <w:rFonts w:eastAsia="Times New Roman" w:cs="Arial"/>
          <w:sz w:val="24"/>
          <w:szCs w:val="24"/>
          <w:lang w:eastAsia="pl-PL"/>
        </w:rPr>
        <w:t>tacyjna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w  przedszkolu</w:t>
      </w:r>
      <w:r w:rsidR="00625291" w:rsidRPr="001E29A8">
        <w:rPr>
          <w:rFonts w:eastAsia="Times New Roman" w:cs="Arial"/>
          <w:sz w:val="24"/>
          <w:szCs w:val="24"/>
          <w:lang w:eastAsia="pl-PL"/>
        </w:rPr>
        <w:t xml:space="preserve"> powołana </w:t>
      </w:r>
      <w:r w:rsidR="00271BE1">
        <w:rPr>
          <w:rFonts w:eastAsia="Times New Roman" w:cs="Arial"/>
          <w:sz w:val="24"/>
          <w:szCs w:val="24"/>
          <w:lang w:eastAsia="pl-PL"/>
        </w:rPr>
        <w:t xml:space="preserve">zarządzeniem </w:t>
      </w:r>
      <w:r w:rsidR="00625291" w:rsidRPr="001E29A8">
        <w:rPr>
          <w:rFonts w:eastAsia="Times New Roman" w:cs="Arial"/>
          <w:sz w:val="24"/>
          <w:szCs w:val="24"/>
          <w:lang w:eastAsia="pl-PL"/>
        </w:rPr>
        <w:t>przez dyrektora.</w:t>
      </w:r>
    </w:p>
    <w:p w:rsidR="001238EE" w:rsidRPr="001E29A8" w:rsidRDefault="001238EE" w:rsidP="00AE15FC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Przewodniczący komisji rekrutacyjnej może:</w:t>
      </w:r>
    </w:p>
    <w:p w:rsidR="001238EE" w:rsidRPr="001E29A8" w:rsidRDefault="001238EE" w:rsidP="00AE15FC">
      <w:pPr>
        <w:pStyle w:val="Akapitzlist"/>
        <w:numPr>
          <w:ilvl w:val="1"/>
          <w:numId w:val="12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żądać od rodziców/prawnych opiekunów przedstawienia dokumentów potwierdzających okoliczności zawarte w oświadczeniach (przewodniczący wyznacza termin przedstawienia dokumentów),</w:t>
      </w:r>
    </w:p>
    <w:p w:rsidR="001238EE" w:rsidRDefault="001238EE" w:rsidP="001238EE">
      <w:pPr>
        <w:numPr>
          <w:ilvl w:val="1"/>
          <w:numId w:val="12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zwrócić si</w:t>
      </w:r>
      <w:r w:rsidR="00AE15FC" w:rsidRPr="001E29A8">
        <w:rPr>
          <w:rFonts w:eastAsia="Times New Roman" w:cs="Arial"/>
          <w:sz w:val="24"/>
          <w:szCs w:val="24"/>
          <w:lang w:eastAsia="pl-PL"/>
        </w:rPr>
        <w:t>ę do W</w:t>
      </w:r>
      <w:r w:rsidRPr="001E29A8">
        <w:rPr>
          <w:rFonts w:eastAsia="Times New Roman" w:cs="Arial"/>
          <w:sz w:val="24"/>
          <w:szCs w:val="24"/>
          <w:lang w:eastAsia="pl-PL"/>
        </w:rPr>
        <w:t>ójta gminy , o potwierdzenie okoliczności zawartych w oświadczeniach.</w:t>
      </w:r>
    </w:p>
    <w:p w:rsidR="00301FF7" w:rsidRPr="001E29A8" w:rsidRDefault="00301FF7" w:rsidP="00301FF7">
      <w:pPr>
        <w:spacing w:before="100" w:beforeAutospacing="1" w:after="100" w:afterAutospacing="1" w:line="270" w:lineRule="atLeast"/>
        <w:ind w:left="1440"/>
        <w:jc w:val="both"/>
        <w:rPr>
          <w:rFonts w:eastAsia="Times New Roman" w:cs="Arial"/>
          <w:sz w:val="24"/>
          <w:szCs w:val="24"/>
          <w:lang w:eastAsia="pl-PL"/>
        </w:rPr>
      </w:pPr>
    </w:p>
    <w:p w:rsidR="001238EE" w:rsidRPr="001E29A8" w:rsidRDefault="00362AC2" w:rsidP="00AE15FC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lastRenderedPageBreak/>
        <w:t xml:space="preserve">Wójt gminy </w:t>
      </w:r>
      <w:r w:rsidR="001238EE" w:rsidRPr="001E29A8">
        <w:rPr>
          <w:rFonts w:eastAsia="Times New Roman" w:cs="Arial"/>
          <w:sz w:val="24"/>
          <w:szCs w:val="24"/>
          <w:lang w:eastAsia="pl-PL"/>
        </w:rPr>
        <w:t xml:space="preserve"> w celu potwierdzenia okoliczności zawartych w oświadczeniach:</w:t>
      </w:r>
    </w:p>
    <w:p w:rsidR="001238EE" w:rsidRPr="001E29A8" w:rsidRDefault="001238EE" w:rsidP="00AE15FC">
      <w:pPr>
        <w:pStyle w:val="Akapitzlist"/>
        <w:numPr>
          <w:ilvl w:val="1"/>
          <w:numId w:val="1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korzysta z informacji, do których ma dostęp z urzędu,</w:t>
      </w:r>
    </w:p>
    <w:p w:rsidR="001238EE" w:rsidRPr="001E29A8" w:rsidRDefault="001238EE" w:rsidP="001238EE">
      <w:pPr>
        <w:numPr>
          <w:ilvl w:val="1"/>
          <w:numId w:val="1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może wystąpić do instytucji publicznych o udzielenie informacji,</w:t>
      </w:r>
    </w:p>
    <w:p w:rsidR="001238EE" w:rsidRPr="001E29A8" w:rsidRDefault="001238EE" w:rsidP="001238EE">
      <w:pPr>
        <w:numPr>
          <w:ilvl w:val="1"/>
          <w:numId w:val="1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może zlecić przeprowadzenie wywiadu, aby zweryfikować oświadczenie </w:t>
      </w:r>
      <w:r w:rsidRPr="001E29A8">
        <w:rPr>
          <w:rFonts w:eastAsia="Times New Roman" w:cs="Arial"/>
          <w:sz w:val="24"/>
          <w:szCs w:val="24"/>
          <w:lang w:eastAsia="pl-PL"/>
        </w:rPr>
        <w:br/>
        <w:t>o samotnym wychowywaniu dziecka,</w:t>
      </w:r>
    </w:p>
    <w:p w:rsidR="001238EE" w:rsidRPr="001E29A8" w:rsidRDefault="001238EE" w:rsidP="00AE15FC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 xml:space="preserve">O wynikach </w:t>
      </w:r>
      <w:r w:rsidR="00362AC2" w:rsidRPr="001E29A8">
        <w:rPr>
          <w:rFonts w:eastAsia="Times New Roman" w:cs="Arial"/>
          <w:sz w:val="24"/>
          <w:szCs w:val="24"/>
          <w:lang w:eastAsia="pl-PL"/>
        </w:rPr>
        <w:t xml:space="preserve">weryfikacji oświadczeń Wójt </w:t>
      </w:r>
      <w:r w:rsidR="00EF78BC" w:rsidRPr="001E29A8">
        <w:rPr>
          <w:rFonts w:eastAsia="Times New Roman" w:cs="Arial"/>
          <w:sz w:val="24"/>
          <w:szCs w:val="24"/>
          <w:lang w:eastAsia="pl-PL"/>
        </w:rPr>
        <w:t>w ciągu 14 dni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informuje przewodniczącego komisji rekrutacyjnej.</w:t>
      </w:r>
    </w:p>
    <w:p w:rsidR="001238EE" w:rsidRPr="001E29A8" w:rsidRDefault="001238EE" w:rsidP="00AE15FC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1238EE" w:rsidRPr="001E29A8" w:rsidRDefault="001238EE" w:rsidP="00AE15FC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Na podstawie spełnianych przez kandydata kryteriów kwalifikacyjnych</w:t>
      </w:r>
      <w:r w:rsidR="00AE15FC" w:rsidRPr="001E29A8">
        <w:rPr>
          <w:rFonts w:eastAsia="Times New Roman" w:cs="Arial"/>
          <w:sz w:val="24"/>
          <w:szCs w:val="24"/>
          <w:lang w:eastAsia="pl-PL"/>
        </w:rPr>
        <w:t xml:space="preserve"> 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komisja rekrut</w:t>
      </w:r>
      <w:r w:rsidR="00271BE1">
        <w:rPr>
          <w:rFonts w:eastAsia="Times New Roman" w:cs="Arial"/>
          <w:sz w:val="24"/>
          <w:szCs w:val="24"/>
          <w:lang w:eastAsia="pl-PL"/>
        </w:rPr>
        <w:t>acyjna ustala kolejność przyjęć – od najwyższej do najniższej liczby punktów.</w:t>
      </w:r>
    </w:p>
    <w:p w:rsidR="001238EE" w:rsidRPr="001E29A8" w:rsidRDefault="001238EE" w:rsidP="00AE15FC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 przypadku większej liczby kandydatów niż liczba wolnych miejsc na pierwszym etapie postępowania rekrutacyjnego brane są pod uwagę łącznie kryteria</w:t>
      </w:r>
      <w:r w:rsidR="00271BE1">
        <w:rPr>
          <w:rFonts w:eastAsia="Times New Roman" w:cs="Arial"/>
          <w:sz w:val="24"/>
          <w:szCs w:val="24"/>
          <w:lang w:eastAsia="pl-PL"/>
        </w:rPr>
        <w:t xml:space="preserve"> – uzyskane punkty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określone w ustawie o systemie</w:t>
      </w:r>
      <w:r w:rsidR="00AE15FC" w:rsidRPr="001E29A8">
        <w:rPr>
          <w:rFonts w:eastAsia="Times New Roman" w:cs="Arial"/>
          <w:sz w:val="24"/>
          <w:szCs w:val="24"/>
          <w:lang w:eastAsia="pl-PL"/>
        </w:rPr>
        <w:t xml:space="preserve"> oświaty tzw. kryteria ustawowe (załącznik 6).</w:t>
      </w:r>
    </w:p>
    <w:p w:rsidR="001238EE" w:rsidRPr="00294BE6" w:rsidRDefault="001238EE" w:rsidP="00294BE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 przypadku równorzędnych wyników uzyskanych na pierwszym etapie postępowania rekrutacyjnego lub jeżeli po jego zakończeniu przedszkole nadal dysponuje wolnymi miejscami, na drugim etapie brane są pod uwagę kryteria</w:t>
      </w:r>
      <w:r w:rsidR="00271BE1">
        <w:rPr>
          <w:rFonts w:eastAsia="Times New Roman" w:cs="Arial"/>
          <w:sz w:val="24"/>
          <w:szCs w:val="24"/>
          <w:lang w:eastAsia="pl-PL"/>
        </w:rPr>
        <w:t xml:space="preserve"> - uzyskane punkty,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ustalone przez dyrektora przedszkola/szkoły w po</w:t>
      </w:r>
      <w:r w:rsidR="00362AC2" w:rsidRPr="001E29A8">
        <w:rPr>
          <w:rFonts w:eastAsia="Times New Roman" w:cs="Arial"/>
          <w:sz w:val="24"/>
          <w:szCs w:val="24"/>
          <w:lang w:eastAsia="pl-PL"/>
        </w:rPr>
        <w:t xml:space="preserve">rozumieniu z Wójtem gminy </w:t>
      </w:r>
      <w:r w:rsidR="00AE15FC" w:rsidRPr="001E29A8">
        <w:rPr>
          <w:rFonts w:eastAsia="Times New Roman" w:cs="Arial"/>
          <w:sz w:val="24"/>
          <w:szCs w:val="24"/>
          <w:lang w:eastAsia="pl-PL"/>
        </w:rPr>
        <w:t>tzw. kryteria samorządowe (załącznik 6).</w:t>
      </w:r>
    </w:p>
    <w:p w:rsidR="001238EE" w:rsidRPr="001E29A8" w:rsidRDefault="001238EE" w:rsidP="00AE15FC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Komisja rekrutacyjna podaje do publicznej wiadomości wyniki postępowania rekrutacyjnego, w formie listy dzieci zakwalifikowanych i niezakwalifikowanych </w:t>
      </w:r>
      <w:r w:rsidR="00AE15FC" w:rsidRPr="001E29A8">
        <w:rPr>
          <w:rFonts w:eastAsia="Times New Roman" w:cs="Arial"/>
          <w:sz w:val="24"/>
          <w:szCs w:val="24"/>
          <w:lang w:eastAsia="pl-PL"/>
        </w:rPr>
        <w:br/>
        <w:t>do przyjęcia (załącznik 7)</w:t>
      </w:r>
    </w:p>
    <w:p w:rsidR="001238EE" w:rsidRPr="001E29A8" w:rsidRDefault="001238EE" w:rsidP="00AE15FC">
      <w:pPr>
        <w:pStyle w:val="Akapitzlist"/>
        <w:numPr>
          <w:ilvl w:val="0"/>
          <w:numId w:val="4"/>
        </w:numPr>
        <w:spacing w:before="100" w:beforeAutospacing="1"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Rodzice/prawni opiekunowie dzieci zakwalifikowanych do przyjęcia składają pisemne potwierdzenie woli zapisu w przedszkolu/szkole, do której dziecko zostało zakwalifikowane.</w:t>
      </w:r>
    </w:p>
    <w:p w:rsidR="001238EE" w:rsidRPr="001E29A8" w:rsidRDefault="001238EE" w:rsidP="00AE15FC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Komisja rekrutacyjna:</w:t>
      </w:r>
    </w:p>
    <w:p w:rsidR="001238EE" w:rsidRPr="001E29A8" w:rsidRDefault="001238EE" w:rsidP="00AE15FC">
      <w:pPr>
        <w:pStyle w:val="Akapitzlist"/>
        <w:numPr>
          <w:ilvl w:val="1"/>
          <w:numId w:val="18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przyjmuje dziecko, do przedszkola/szkoły, jeżeli zostało zakwalifikowane </w:t>
      </w:r>
      <w:r w:rsidRPr="001E29A8">
        <w:rPr>
          <w:rFonts w:eastAsia="Times New Roman" w:cs="Arial"/>
          <w:sz w:val="24"/>
          <w:szCs w:val="24"/>
          <w:lang w:eastAsia="pl-PL"/>
        </w:rPr>
        <w:br/>
        <w:t>do przyjęcia i rodzice potwierdzili wolę zapisu,</w:t>
      </w:r>
    </w:p>
    <w:p w:rsidR="001238EE" w:rsidRPr="001E29A8" w:rsidRDefault="001238EE" w:rsidP="001238EE">
      <w:pPr>
        <w:numPr>
          <w:ilvl w:val="1"/>
          <w:numId w:val="18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podaje do publicznej wiadomości listę kandydatów przyjętych i niep</w:t>
      </w:r>
      <w:r w:rsidR="00AE15FC" w:rsidRPr="001E29A8">
        <w:rPr>
          <w:rFonts w:eastAsia="Times New Roman" w:cs="Arial"/>
          <w:sz w:val="24"/>
          <w:szCs w:val="24"/>
          <w:lang w:eastAsia="pl-PL"/>
        </w:rPr>
        <w:t>rzyjętych do</w:t>
      </w:r>
      <w:r w:rsidR="001E29A8" w:rsidRPr="001E29A8">
        <w:rPr>
          <w:rFonts w:eastAsia="Times New Roman" w:cs="Arial"/>
          <w:sz w:val="24"/>
          <w:szCs w:val="24"/>
          <w:lang w:eastAsia="pl-PL"/>
        </w:rPr>
        <w:t xml:space="preserve"> przedszkola/szkoły (załącznik 8</w:t>
      </w:r>
      <w:r w:rsidR="00AE15FC" w:rsidRPr="001E29A8">
        <w:rPr>
          <w:rFonts w:eastAsia="Times New Roman" w:cs="Arial"/>
          <w:sz w:val="24"/>
          <w:szCs w:val="24"/>
          <w:lang w:eastAsia="pl-PL"/>
        </w:rPr>
        <w:t>)</w:t>
      </w:r>
    </w:p>
    <w:p w:rsidR="00EF78BC" w:rsidRPr="001E29A8" w:rsidRDefault="00AE15FC" w:rsidP="00EF78BC">
      <w:p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 xml:space="preserve">          22). </w:t>
      </w:r>
      <w:r w:rsidR="00EF78BC" w:rsidRPr="001E29A8">
        <w:rPr>
          <w:rFonts w:eastAsia="Times New Roman" w:cs="Arial"/>
          <w:sz w:val="24"/>
          <w:szCs w:val="24"/>
          <w:lang w:eastAsia="pl-PL"/>
        </w:rPr>
        <w:t xml:space="preserve">   Listy podaje się do publicznej wiadomości poprzez  umieszczenie ich w widocznym miejscu w 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    </w:t>
      </w:r>
      <w:r w:rsidR="00EF78BC" w:rsidRPr="001E29A8">
        <w:rPr>
          <w:rFonts w:eastAsia="Times New Roman" w:cs="Arial"/>
          <w:sz w:val="24"/>
          <w:szCs w:val="24"/>
          <w:lang w:eastAsia="pl-PL"/>
        </w:rPr>
        <w:t>siedzibie przedszkola</w:t>
      </w:r>
      <w:r w:rsidR="00294BE6">
        <w:rPr>
          <w:rFonts w:eastAsia="Times New Roman" w:cs="Arial"/>
          <w:sz w:val="24"/>
          <w:szCs w:val="24"/>
          <w:lang w:eastAsia="pl-PL"/>
        </w:rPr>
        <w:t>\ szkoły</w:t>
      </w:r>
      <w:r w:rsidR="00EF78BC" w:rsidRPr="001E29A8">
        <w:rPr>
          <w:rFonts w:eastAsia="Times New Roman" w:cs="Arial"/>
          <w:sz w:val="24"/>
          <w:szCs w:val="24"/>
          <w:lang w:eastAsia="pl-PL"/>
        </w:rPr>
        <w:t>.</w:t>
      </w:r>
    </w:p>
    <w:p w:rsidR="00A00C10" w:rsidRPr="001E29A8" w:rsidRDefault="00AE15FC" w:rsidP="00EF78BC">
      <w:p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 xml:space="preserve">         23). </w:t>
      </w:r>
      <w:r w:rsidR="00A00C10" w:rsidRPr="001E29A8">
        <w:rPr>
          <w:rFonts w:eastAsia="Times New Roman" w:cs="Arial"/>
          <w:sz w:val="24"/>
          <w:szCs w:val="24"/>
          <w:lang w:eastAsia="pl-PL"/>
        </w:rPr>
        <w:t>Dzień podania do publicznej wiadomości listy jest określany w formie adnotacji umieszczonej na tej liście, opatrzonej podpisem przewodniczącego komisji rekrutacyjnej.</w:t>
      </w:r>
    </w:p>
    <w:p w:rsidR="001238EE" w:rsidRPr="001E29A8" w:rsidRDefault="00AE15FC" w:rsidP="00AE15FC">
      <w:pPr>
        <w:spacing w:before="100" w:beforeAutospacing="1" w:after="100" w:afterAutospacing="1" w:line="270" w:lineRule="atLeast"/>
        <w:ind w:left="720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 xml:space="preserve">24). </w:t>
      </w:r>
      <w:r w:rsidR="001238EE" w:rsidRPr="001E29A8">
        <w:rPr>
          <w:rFonts w:eastAsia="Times New Roman" w:cs="Arial"/>
          <w:sz w:val="24"/>
          <w:szCs w:val="24"/>
          <w:lang w:eastAsia="pl-PL"/>
        </w:rPr>
        <w:t>Rodzice/prawni opiekunowie dzieci, które nie zostały przyjęte mogą:</w:t>
      </w:r>
    </w:p>
    <w:p w:rsidR="001238EE" w:rsidRPr="001E29A8" w:rsidRDefault="001238EE" w:rsidP="00AE15FC">
      <w:pPr>
        <w:pStyle w:val="Akapitzlist"/>
        <w:numPr>
          <w:ilvl w:val="1"/>
          <w:numId w:val="20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wnioskować do komisji rekrutacyjnej o sporządzenie uzasadnienia odmowy przyjęcia dziecka do danego przedszkola  w terminie 7 dni od dnia podania do publicznej wiadomości listy dzieci przyjętych i nieprzyjętych,</w:t>
      </w:r>
    </w:p>
    <w:p w:rsidR="001238EE" w:rsidRPr="001E29A8" w:rsidRDefault="001238EE" w:rsidP="001238EE">
      <w:pPr>
        <w:numPr>
          <w:ilvl w:val="1"/>
          <w:numId w:val="20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wnieść do dyrektora przedszkola/szkoły odwołanie od rozstrzygnięcia komisji rekrutacyjnej w terminie 7 dni od dnia otrzymania uzasadnienia,</w:t>
      </w:r>
    </w:p>
    <w:p w:rsidR="001238EE" w:rsidRDefault="001238EE" w:rsidP="001238EE">
      <w:pPr>
        <w:numPr>
          <w:ilvl w:val="1"/>
          <w:numId w:val="20"/>
        </w:numPr>
        <w:spacing w:before="100" w:beforeAutospacing="1" w:after="100" w:afterAutospacing="1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na rozstrzygnięcie dyrektora danego przedszkola/szkoły służy skarga do sądu administracyjnego.</w:t>
      </w:r>
    </w:p>
    <w:p w:rsidR="00EA7D22" w:rsidRPr="001E29A8" w:rsidRDefault="00EA7D22" w:rsidP="00EA7D22">
      <w:pPr>
        <w:spacing w:before="100" w:beforeAutospacing="1" w:after="100" w:afterAutospacing="1" w:line="270" w:lineRule="atLeast"/>
        <w:ind w:left="1440"/>
        <w:jc w:val="both"/>
        <w:rPr>
          <w:rFonts w:eastAsia="Times New Roman" w:cs="Arial"/>
          <w:sz w:val="24"/>
          <w:szCs w:val="24"/>
          <w:lang w:eastAsia="pl-PL"/>
        </w:rPr>
      </w:pPr>
    </w:p>
    <w:p w:rsidR="00EA7D22" w:rsidRDefault="00CB2075" w:rsidP="00EA7D22">
      <w:pPr>
        <w:pStyle w:val="Akapitzlist"/>
        <w:numPr>
          <w:ilvl w:val="0"/>
          <w:numId w:val="22"/>
        </w:numPr>
        <w:jc w:val="both"/>
        <w:rPr>
          <w:rFonts w:cs="Arial"/>
          <w:b/>
          <w:sz w:val="27"/>
          <w:szCs w:val="27"/>
        </w:rPr>
      </w:pPr>
      <w:r w:rsidRPr="00294BE6">
        <w:rPr>
          <w:rFonts w:cs="Arial"/>
          <w:b/>
          <w:sz w:val="27"/>
          <w:szCs w:val="27"/>
        </w:rPr>
        <w:t>Rekrutacja w trakcie roku szkolnego</w:t>
      </w:r>
    </w:p>
    <w:p w:rsidR="00CB2075" w:rsidRDefault="00CB2075" w:rsidP="00EA7D22">
      <w:pPr>
        <w:pStyle w:val="Akapitzlist"/>
        <w:jc w:val="both"/>
        <w:rPr>
          <w:rFonts w:cs="Arial"/>
          <w:sz w:val="24"/>
          <w:szCs w:val="24"/>
        </w:rPr>
      </w:pPr>
      <w:r w:rsidRPr="00EA7D22">
        <w:rPr>
          <w:rFonts w:cs="Arial"/>
          <w:sz w:val="24"/>
          <w:szCs w:val="24"/>
        </w:rPr>
        <w:t>O przyjęciu dziecka do przedszkola w trakcie roku szkolnego decyduje dyrektor przedszkola.</w:t>
      </w:r>
    </w:p>
    <w:p w:rsidR="00301FF7" w:rsidRDefault="00301FF7" w:rsidP="00EA7D22">
      <w:pPr>
        <w:pStyle w:val="Akapitzlist"/>
        <w:jc w:val="both"/>
        <w:rPr>
          <w:rFonts w:cs="Arial"/>
          <w:sz w:val="24"/>
          <w:szCs w:val="24"/>
        </w:rPr>
      </w:pPr>
    </w:p>
    <w:p w:rsidR="00301FF7" w:rsidRDefault="00301FF7" w:rsidP="00301FF7">
      <w:pPr>
        <w:pStyle w:val="Akapitzlist"/>
        <w:jc w:val="both"/>
        <w:rPr>
          <w:rFonts w:cs="Arial"/>
          <w:sz w:val="24"/>
          <w:szCs w:val="24"/>
        </w:rPr>
      </w:pPr>
    </w:p>
    <w:p w:rsidR="00301FF7" w:rsidRDefault="00301FF7" w:rsidP="00301FF7">
      <w:pPr>
        <w:pStyle w:val="Akapitzlist"/>
        <w:jc w:val="both"/>
        <w:rPr>
          <w:rFonts w:cs="Arial"/>
          <w:sz w:val="24"/>
          <w:szCs w:val="24"/>
        </w:rPr>
      </w:pPr>
    </w:p>
    <w:p w:rsidR="00301FF7" w:rsidRDefault="00301FF7" w:rsidP="00301FF7">
      <w:pPr>
        <w:pStyle w:val="Akapitzlist"/>
        <w:jc w:val="both"/>
        <w:rPr>
          <w:rFonts w:cs="Arial"/>
          <w:sz w:val="24"/>
          <w:szCs w:val="24"/>
        </w:rPr>
      </w:pPr>
    </w:p>
    <w:p w:rsidR="00301FF7" w:rsidRDefault="00301FF7" w:rsidP="00301FF7">
      <w:pPr>
        <w:pStyle w:val="Akapitzlist"/>
        <w:jc w:val="both"/>
        <w:rPr>
          <w:rFonts w:cs="Arial"/>
          <w:sz w:val="24"/>
          <w:szCs w:val="24"/>
        </w:rPr>
      </w:pPr>
    </w:p>
    <w:p w:rsidR="00301FF7" w:rsidRDefault="00301FF7" w:rsidP="00301FF7">
      <w:pPr>
        <w:pStyle w:val="Akapitzlist"/>
        <w:jc w:val="both"/>
        <w:rPr>
          <w:rFonts w:cs="Arial"/>
          <w:sz w:val="24"/>
          <w:szCs w:val="24"/>
        </w:rPr>
      </w:pPr>
    </w:p>
    <w:p w:rsidR="00301FF7" w:rsidRDefault="00301FF7" w:rsidP="00301FF7">
      <w:pPr>
        <w:pStyle w:val="Akapitzlist"/>
        <w:jc w:val="both"/>
        <w:rPr>
          <w:rFonts w:cs="Arial"/>
          <w:sz w:val="24"/>
          <w:szCs w:val="24"/>
        </w:rPr>
      </w:pPr>
    </w:p>
    <w:p w:rsidR="00301FF7" w:rsidRPr="00EA7D22" w:rsidRDefault="0098768B" w:rsidP="00301FF7">
      <w:pPr>
        <w:pStyle w:val="Akapitzlist"/>
        <w:rPr>
          <w:rFonts w:cs="Arial"/>
          <w:b/>
          <w:sz w:val="27"/>
          <w:szCs w:val="27"/>
        </w:rPr>
      </w:pPr>
      <w:r>
        <w:rPr>
          <w:rFonts w:cs="Arial"/>
          <w:sz w:val="24"/>
          <w:szCs w:val="24"/>
        </w:rPr>
        <w:t>Słowik</w:t>
      </w:r>
      <w:bookmarkStart w:id="0" w:name="_GoBack"/>
      <w:bookmarkEnd w:id="0"/>
      <w:r w:rsidR="00301FF7">
        <w:rPr>
          <w:rFonts w:cs="Arial"/>
          <w:sz w:val="24"/>
          <w:szCs w:val="24"/>
        </w:rPr>
        <w:t>, dn. ………….......                                       Dyrektor ……………………………………………</w:t>
      </w:r>
    </w:p>
    <w:p w:rsidR="00CB2075" w:rsidRPr="001E29A8" w:rsidRDefault="00CB2075" w:rsidP="00AE15FC">
      <w:pPr>
        <w:ind w:left="1800"/>
        <w:jc w:val="both"/>
        <w:rPr>
          <w:rFonts w:cs="Arial"/>
          <w:sz w:val="24"/>
          <w:szCs w:val="24"/>
        </w:rPr>
      </w:pPr>
    </w:p>
    <w:p w:rsidR="00CB2075" w:rsidRPr="001E29A8" w:rsidRDefault="00CB2075" w:rsidP="00CB2075">
      <w:pPr>
        <w:jc w:val="both"/>
        <w:rPr>
          <w:rFonts w:ascii="Arial" w:hAnsi="Arial" w:cs="Arial"/>
          <w:sz w:val="20"/>
          <w:szCs w:val="20"/>
        </w:rPr>
      </w:pPr>
    </w:p>
    <w:sectPr w:rsidR="00CB2075" w:rsidRPr="001E29A8" w:rsidSect="003463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72" w:rsidRDefault="00883B72" w:rsidP="00301FF7">
      <w:pPr>
        <w:spacing w:after="0" w:line="240" w:lineRule="auto"/>
      </w:pPr>
      <w:r>
        <w:separator/>
      </w:r>
    </w:p>
  </w:endnote>
  <w:endnote w:type="continuationSeparator" w:id="0">
    <w:p w:rsidR="00883B72" w:rsidRDefault="00883B72" w:rsidP="0030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464693"/>
      <w:docPartObj>
        <w:docPartGallery w:val="Page Numbers (Bottom of Page)"/>
        <w:docPartUnique/>
      </w:docPartObj>
    </w:sdtPr>
    <w:sdtEndPr/>
    <w:sdtContent>
      <w:p w:rsidR="00301FF7" w:rsidRDefault="00301F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8B">
          <w:rPr>
            <w:noProof/>
          </w:rPr>
          <w:t>3</w:t>
        </w:r>
        <w:r>
          <w:fldChar w:fldCharType="end"/>
        </w:r>
      </w:p>
    </w:sdtContent>
  </w:sdt>
  <w:p w:rsidR="00301FF7" w:rsidRDefault="0030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72" w:rsidRDefault="00883B72" w:rsidP="00301FF7">
      <w:pPr>
        <w:spacing w:after="0" w:line="240" w:lineRule="auto"/>
      </w:pPr>
      <w:r>
        <w:separator/>
      </w:r>
    </w:p>
  </w:footnote>
  <w:footnote w:type="continuationSeparator" w:id="0">
    <w:p w:rsidR="00883B72" w:rsidRDefault="00883B72" w:rsidP="00301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D0"/>
    <w:multiLevelType w:val="hybridMultilevel"/>
    <w:tmpl w:val="0D86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F93"/>
    <w:multiLevelType w:val="multilevel"/>
    <w:tmpl w:val="5896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4619C"/>
    <w:multiLevelType w:val="hybridMultilevel"/>
    <w:tmpl w:val="977CD960"/>
    <w:lvl w:ilvl="0" w:tplc="E65C0E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76B30"/>
    <w:multiLevelType w:val="multilevel"/>
    <w:tmpl w:val="3D6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106C1"/>
    <w:multiLevelType w:val="multilevel"/>
    <w:tmpl w:val="B0F8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0A2D4B"/>
    <w:multiLevelType w:val="multilevel"/>
    <w:tmpl w:val="08D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9E09DD"/>
    <w:multiLevelType w:val="multilevel"/>
    <w:tmpl w:val="37B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1A59E3"/>
    <w:multiLevelType w:val="hybridMultilevel"/>
    <w:tmpl w:val="2DB6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642FF"/>
    <w:multiLevelType w:val="multilevel"/>
    <w:tmpl w:val="FD7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BB613D"/>
    <w:multiLevelType w:val="multilevel"/>
    <w:tmpl w:val="39C2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F10F83"/>
    <w:multiLevelType w:val="hybridMultilevel"/>
    <w:tmpl w:val="1124D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3376"/>
    <w:multiLevelType w:val="multilevel"/>
    <w:tmpl w:val="D1B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40BFB"/>
    <w:multiLevelType w:val="multilevel"/>
    <w:tmpl w:val="7892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57311F"/>
    <w:multiLevelType w:val="multilevel"/>
    <w:tmpl w:val="47F2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264C16"/>
    <w:multiLevelType w:val="multilevel"/>
    <w:tmpl w:val="3812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54AED"/>
    <w:multiLevelType w:val="multilevel"/>
    <w:tmpl w:val="370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3079CA"/>
    <w:multiLevelType w:val="hybridMultilevel"/>
    <w:tmpl w:val="8E8AA59A"/>
    <w:lvl w:ilvl="0" w:tplc="60FCF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B2861"/>
    <w:multiLevelType w:val="multilevel"/>
    <w:tmpl w:val="82D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DA3AD9"/>
    <w:multiLevelType w:val="multilevel"/>
    <w:tmpl w:val="8FE6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68683F"/>
    <w:multiLevelType w:val="multilevel"/>
    <w:tmpl w:val="469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Theme="minorHAnsi" w:hAnsi="Arial" w:cs="Arial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3C77CE"/>
    <w:multiLevelType w:val="multilevel"/>
    <w:tmpl w:val="E644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D20EED"/>
    <w:multiLevelType w:val="multilevel"/>
    <w:tmpl w:val="A54A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A46F66"/>
    <w:multiLevelType w:val="multilevel"/>
    <w:tmpl w:val="E89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4B7350"/>
    <w:multiLevelType w:val="hybridMultilevel"/>
    <w:tmpl w:val="959E4966"/>
    <w:lvl w:ilvl="0" w:tplc="21F4119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DA76F1"/>
    <w:multiLevelType w:val="multilevel"/>
    <w:tmpl w:val="925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295DF6"/>
    <w:multiLevelType w:val="multilevel"/>
    <w:tmpl w:val="EA5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923613"/>
    <w:multiLevelType w:val="multilevel"/>
    <w:tmpl w:val="16A8A67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6"/>
  </w:num>
  <w:num w:numId="5">
    <w:abstractNumId w:val="9"/>
  </w:num>
  <w:num w:numId="6">
    <w:abstractNumId w:val="4"/>
  </w:num>
  <w:num w:numId="7">
    <w:abstractNumId w:val="24"/>
  </w:num>
  <w:num w:numId="8">
    <w:abstractNumId w:val="22"/>
  </w:num>
  <w:num w:numId="9">
    <w:abstractNumId w:val="25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"/>
  </w:num>
  <w:num w:numId="17">
    <w:abstractNumId w:val="18"/>
  </w:num>
  <w:num w:numId="18">
    <w:abstractNumId w:val="5"/>
  </w:num>
  <w:num w:numId="19">
    <w:abstractNumId w:val="11"/>
  </w:num>
  <w:num w:numId="20">
    <w:abstractNumId w:val="19"/>
  </w:num>
  <w:num w:numId="21">
    <w:abstractNumId w:val="15"/>
  </w:num>
  <w:num w:numId="22">
    <w:abstractNumId w:val="16"/>
  </w:num>
  <w:num w:numId="23">
    <w:abstractNumId w:val="23"/>
  </w:num>
  <w:num w:numId="24">
    <w:abstractNumId w:val="7"/>
  </w:num>
  <w:num w:numId="25">
    <w:abstractNumId w:val="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A"/>
    <w:rsid w:val="00037344"/>
    <w:rsid w:val="001238EE"/>
    <w:rsid w:val="00141BC4"/>
    <w:rsid w:val="001E29A8"/>
    <w:rsid w:val="00221AC7"/>
    <w:rsid w:val="00236A2B"/>
    <w:rsid w:val="00271BE1"/>
    <w:rsid w:val="00294BE6"/>
    <w:rsid w:val="00301FF7"/>
    <w:rsid w:val="0034635B"/>
    <w:rsid w:val="00362AC2"/>
    <w:rsid w:val="003F706C"/>
    <w:rsid w:val="00475A18"/>
    <w:rsid w:val="00625291"/>
    <w:rsid w:val="00687378"/>
    <w:rsid w:val="00812D41"/>
    <w:rsid w:val="0085798A"/>
    <w:rsid w:val="00883B72"/>
    <w:rsid w:val="0098768B"/>
    <w:rsid w:val="00A00C10"/>
    <w:rsid w:val="00AE15FC"/>
    <w:rsid w:val="00CB2075"/>
    <w:rsid w:val="00D000BF"/>
    <w:rsid w:val="00DB1B2D"/>
    <w:rsid w:val="00EA7D22"/>
    <w:rsid w:val="00EF78BC"/>
    <w:rsid w:val="00F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9A0DF-06E3-45B1-B83A-2F7DC6C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38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2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238EE"/>
  </w:style>
  <w:style w:type="paragraph" w:styleId="Akapitzlist">
    <w:name w:val="List Paragraph"/>
    <w:basedOn w:val="Normalny"/>
    <w:uiPriority w:val="34"/>
    <w:qFormat/>
    <w:rsid w:val="00CB2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FF7"/>
  </w:style>
  <w:style w:type="paragraph" w:styleId="Stopka">
    <w:name w:val="footer"/>
    <w:basedOn w:val="Normalny"/>
    <w:link w:val="StopkaZnak"/>
    <w:uiPriority w:val="99"/>
    <w:unhideWhenUsed/>
    <w:rsid w:val="0030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FF7"/>
  </w:style>
  <w:style w:type="paragraph" w:styleId="Tekstdymka">
    <w:name w:val="Balloon Text"/>
    <w:basedOn w:val="Normalny"/>
    <w:link w:val="TekstdymkaZnak"/>
    <w:uiPriority w:val="99"/>
    <w:semiHidden/>
    <w:unhideWhenUsed/>
    <w:rsid w:val="00F4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Publiczne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Rakowska</dc:creator>
  <cp:keywords/>
  <dc:description/>
  <cp:lastModifiedBy>sekretariat</cp:lastModifiedBy>
  <cp:revision>3</cp:revision>
  <cp:lastPrinted>2017-02-21T11:21:00Z</cp:lastPrinted>
  <dcterms:created xsi:type="dcterms:W3CDTF">2017-02-21T11:21:00Z</dcterms:created>
  <dcterms:modified xsi:type="dcterms:W3CDTF">2017-02-28T10:38:00Z</dcterms:modified>
</cp:coreProperties>
</file>